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70F3AE5E" w14:textId="77777777" w:rsidR="00B84D48" w:rsidRPr="00B84D48" w:rsidRDefault="00B84D48" w:rsidP="00B8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4D48">
        <w:rPr>
          <w:rFonts w:ascii="Times New Roman" w:eastAsia="Times New Roman" w:hAnsi="Times New Roman" w:cs="Times New Roman"/>
          <w:b/>
          <w:sz w:val="36"/>
          <w:szCs w:val="36"/>
        </w:rPr>
        <w:t>Автономная некоммерческая организация</w:t>
      </w:r>
    </w:p>
    <w:p w14:paraId="4F754575" w14:textId="77777777" w:rsidR="00B84D48" w:rsidRPr="00B84D48" w:rsidRDefault="00B84D48" w:rsidP="00B84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4D48">
        <w:rPr>
          <w:rFonts w:ascii="Times New Roman" w:eastAsia="Times New Roman" w:hAnsi="Times New Roman" w:cs="Times New Roman"/>
          <w:b/>
          <w:sz w:val="32"/>
          <w:szCs w:val="32"/>
        </w:rPr>
        <w:t>«Центр «Мой бизнес» Курской области»</w:t>
      </w:r>
    </w:p>
    <w:p w14:paraId="60F67657" w14:textId="77777777" w:rsidR="00B84D48" w:rsidRPr="00B84D48" w:rsidRDefault="00B84D48" w:rsidP="00B84D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4D48">
        <w:rPr>
          <w:rFonts w:ascii="Times New Roman" w:eastAsia="Times New Roman" w:hAnsi="Times New Roman" w:cs="Times New Roman"/>
        </w:rPr>
        <w:t>ИНН 463286640, КПП 463201001 ОГРН 1214600012340</w:t>
      </w:r>
    </w:p>
    <w:p w14:paraId="5C9BC0A1" w14:textId="6A26C377" w:rsidR="00010AE2" w:rsidRDefault="00B84D48" w:rsidP="00B84D48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84D48">
        <w:rPr>
          <w:rFonts w:ascii="Times New Roman" w:hAnsi="Times New Roman" w:cs="Times New Roman"/>
          <w:sz w:val="22"/>
          <w:szCs w:val="22"/>
        </w:rPr>
        <w:t>Тел.:(4712) 70-33-77, 70-33-48</w:t>
      </w:r>
    </w:p>
    <w:p w14:paraId="5E39C7D0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69B362E8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21E65126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14:paraId="1BC3E3BE" w14:textId="4052F9DD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 xml:space="preserve">на проведение обязательного аудита </w:t>
      </w:r>
      <w:r w:rsidR="00B84D4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84D48">
        <w:rPr>
          <w:rFonts w:ascii="Times New Roman" w:hAnsi="Times New Roman" w:cs="Times New Roman"/>
          <w:sz w:val="28"/>
          <w:szCs w:val="28"/>
        </w:rPr>
        <w:t>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A7B2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EA22FEE" w14:textId="5A5BEF7E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07994">
        <w:rPr>
          <w:rFonts w:ascii="Times New Roman" w:hAnsi="Times New Roman" w:cs="Times New Roman"/>
          <w:color w:val="auto"/>
        </w:rPr>
        <w:t xml:space="preserve">          </w:t>
      </w:r>
      <w:proofErr w:type="gramStart"/>
      <w:r w:rsidRPr="00EF2ACF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="00B84D48">
        <w:rPr>
          <w:rFonts w:ascii="Times New Roman" w:hAnsi="Times New Roman" w:cs="Times New Roman"/>
          <w:color w:val="auto"/>
        </w:rPr>
        <w:t>29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84D48">
        <w:rPr>
          <w:rFonts w:ascii="Times New Roman" w:hAnsi="Times New Roman" w:cs="Times New Roman"/>
          <w:color w:val="auto"/>
          <w:shd w:val="clear" w:color="auto" w:fill="FFFFFF"/>
        </w:rPr>
        <w:t>ноя</w:t>
      </w:r>
      <w:r w:rsidR="00C458E8">
        <w:rPr>
          <w:rFonts w:ascii="Times New Roman" w:hAnsi="Times New Roman" w:cs="Times New Roman"/>
          <w:color w:val="auto"/>
          <w:shd w:val="clear" w:color="auto" w:fill="FFFFFF"/>
        </w:rPr>
        <w:t>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</w:t>
      </w:r>
      <w:r w:rsidR="00970E16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B84D48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0F159641" w14:textId="77777777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31F874" w14:textId="212DC459" w:rsidR="00AB0D94" w:rsidRPr="00B84D48" w:rsidRDefault="00B84D48" w:rsidP="00B84D48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«Центр «Мой бизнес»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АНО «ЦМБ КО»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) объявляет о проведении открытого конкурсного аудиторской организации (аудитора) на проведение обязательного аудита в соответствии с действующим </w:t>
      </w:r>
      <w:r w:rsidRPr="00F350D3">
        <w:rPr>
          <w:rFonts w:ascii="Times New Roman" w:hAnsi="Times New Roman" w:cs="Times New Roman"/>
          <w:sz w:val="28"/>
          <w:szCs w:val="28"/>
        </w:rPr>
        <w:t>приказом Минэкономразвития РФ №</w:t>
      </w:r>
      <w:r>
        <w:rPr>
          <w:rFonts w:ascii="Times New Roman" w:hAnsi="Times New Roman" w:cs="Times New Roman"/>
          <w:sz w:val="28"/>
          <w:szCs w:val="28"/>
        </w:rPr>
        <w:t>763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350D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Федеральным законом  №209 от  24.07.2007г «О развитии </w:t>
      </w:r>
      <w:r w:rsidR="00AB0D94"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7A1566D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F54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0C29088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A58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848B062" w14:textId="31789609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84D4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«Мой бизнес» </w:t>
      </w:r>
      <w:r w:rsidR="00B84D48"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27A38535" w14:textId="61407D53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473A016B" w14:textId="766D10F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1755446F" w14:textId="6308C93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84D48">
        <w:rPr>
          <w:rFonts w:ascii="Times New Roman" w:hAnsi="Times New Roman" w:cs="Times New Roman"/>
          <w:sz w:val="28"/>
          <w:szCs w:val="28"/>
        </w:rPr>
        <w:t>мб</w:t>
      </w:r>
      <w:r w:rsidRPr="0024557E">
        <w:rPr>
          <w:rFonts w:ascii="Times New Roman" w:hAnsi="Times New Roman" w:cs="Times New Roman"/>
          <w:sz w:val="28"/>
          <w:szCs w:val="28"/>
        </w:rPr>
        <w:t>46</w:t>
      </w:r>
      <w:r w:rsidR="00B84D48">
        <w:rPr>
          <w:rFonts w:ascii="Times New Roman" w:hAnsi="Times New Roman" w:cs="Times New Roman"/>
          <w:sz w:val="28"/>
          <w:szCs w:val="28"/>
        </w:rPr>
        <w:t>.рф</w:t>
      </w:r>
    </w:p>
    <w:p w14:paraId="3D2F12A4" w14:textId="4D902388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(4712) </w:t>
      </w:r>
      <w:r w:rsidR="00B84D48">
        <w:rPr>
          <w:rFonts w:ascii="Times New Roman" w:hAnsi="Times New Roman" w:cs="Times New Roman"/>
          <w:sz w:val="28"/>
          <w:szCs w:val="28"/>
        </w:rPr>
        <w:t>54-07-06</w:t>
      </w:r>
    </w:p>
    <w:p w14:paraId="51EAFFE2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66EE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7CE48C87" w14:textId="34070C1A" w:rsidR="00AB0D94" w:rsidRPr="00B84D48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4D4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АНО «ЦМБ </w:t>
      </w:r>
      <w:r w:rsidR="00B84D48" w:rsidRPr="005A3BED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Pr="005A3BED">
        <w:rPr>
          <w:rFonts w:ascii="Times New Roman" w:hAnsi="Times New Roman" w:cs="Times New Roman"/>
          <w:sz w:val="28"/>
          <w:szCs w:val="28"/>
        </w:rPr>
        <w:t>»</w:t>
      </w:r>
      <w:r w:rsidR="00F350D3" w:rsidRPr="005A3BED">
        <w:rPr>
          <w:rFonts w:ascii="Times New Roman" w:hAnsi="Times New Roman" w:cs="Times New Roman"/>
          <w:sz w:val="28"/>
          <w:szCs w:val="28"/>
        </w:rPr>
        <w:t xml:space="preserve"> от </w:t>
      </w:r>
      <w:r w:rsidR="003670CF" w:rsidRPr="005A3BED">
        <w:rPr>
          <w:rFonts w:ascii="Times New Roman" w:hAnsi="Times New Roman" w:cs="Times New Roman"/>
          <w:sz w:val="28"/>
          <w:szCs w:val="28"/>
        </w:rPr>
        <w:t>12</w:t>
      </w:r>
      <w:r w:rsidR="00F350D3" w:rsidRPr="005A3BED">
        <w:rPr>
          <w:rFonts w:ascii="Times New Roman" w:hAnsi="Times New Roman" w:cs="Times New Roman"/>
          <w:sz w:val="28"/>
          <w:szCs w:val="28"/>
        </w:rPr>
        <w:t>.</w:t>
      </w:r>
      <w:r w:rsidR="003670CF" w:rsidRPr="005A3BED">
        <w:rPr>
          <w:rFonts w:ascii="Times New Roman" w:hAnsi="Times New Roman" w:cs="Times New Roman"/>
          <w:sz w:val="28"/>
          <w:szCs w:val="28"/>
        </w:rPr>
        <w:t>01</w:t>
      </w:r>
      <w:r w:rsidR="00F350D3" w:rsidRPr="005A3BED">
        <w:rPr>
          <w:rFonts w:ascii="Times New Roman" w:hAnsi="Times New Roman" w:cs="Times New Roman"/>
          <w:sz w:val="28"/>
          <w:szCs w:val="28"/>
        </w:rPr>
        <w:t>.20</w:t>
      </w:r>
      <w:r w:rsidR="003670CF" w:rsidRPr="005A3BED">
        <w:rPr>
          <w:rFonts w:ascii="Times New Roman" w:hAnsi="Times New Roman" w:cs="Times New Roman"/>
          <w:sz w:val="28"/>
          <w:szCs w:val="28"/>
        </w:rPr>
        <w:t>22</w:t>
      </w:r>
      <w:r w:rsidR="00F350D3" w:rsidRPr="005A3BED">
        <w:rPr>
          <w:rFonts w:ascii="Times New Roman" w:hAnsi="Times New Roman" w:cs="Times New Roman"/>
          <w:sz w:val="28"/>
          <w:szCs w:val="28"/>
        </w:rPr>
        <w:t>г</w:t>
      </w:r>
      <w:r w:rsidRPr="005A3BED">
        <w:rPr>
          <w:rFonts w:ascii="Times New Roman" w:hAnsi="Times New Roman" w:cs="Times New Roman"/>
          <w:sz w:val="28"/>
          <w:szCs w:val="28"/>
        </w:rPr>
        <w:t>.</w:t>
      </w:r>
    </w:p>
    <w:p w14:paraId="66F00F9A" w14:textId="77777777" w:rsidR="00AB0D94" w:rsidRPr="0024557E" w:rsidRDefault="00AB0D94" w:rsidP="00D07994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14:paraId="22936AD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5FF5D" w14:textId="3EA37E36" w:rsidR="00AB0D94" w:rsidRPr="00B84D48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B84D48">
        <w:rPr>
          <w:rFonts w:ascii="Times New Roman" w:hAnsi="Times New Roman" w:cs="Times New Roman"/>
          <w:bCs/>
          <w:sz w:val="28"/>
          <w:szCs w:val="28"/>
        </w:rPr>
        <w:t>АНО «ЦМБ КО</w:t>
      </w:r>
      <w:r w:rsidR="00B84D48" w:rsidRPr="0024557E">
        <w:rPr>
          <w:rFonts w:ascii="Times New Roman" w:hAnsi="Times New Roman" w:cs="Times New Roman"/>
          <w:sz w:val="28"/>
          <w:szCs w:val="28"/>
        </w:rPr>
        <w:t>»</w:t>
      </w:r>
      <w:r w:rsidR="00B84D48">
        <w:rPr>
          <w:rFonts w:ascii="Times New Roman" w:hAnsi="Times New Roman" w:cs="Times New Roman"/>
          <w:sz w:val="28"/>
          <w:szCs w:val="28"/>
        </w:rPr>
        <w:t xml:space="preserve"> </w:t>
      </w:r>
      <w:r w:rsidR="00102A03">
        <w:rPr>
          <w:rFonts w:ascii="Times New Roman" w:hAnsi="Times New Roman" w:cs="Times New Roman"/>
          <w:sz w:val="28"/>
          <w:szCs w:val="28"/>
        </w:rPr>
        <w:t>и подтверждение достоверности годовой бухгалтерской (финансовой) отчетности за 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B84D48">
        <w:rPr>
          <w:rFonts w:ascii="Times New Roman" w:hAnsi="Times New Roman" w:cs="Times New Roman"/>
          <w:sz w:val="28"/>
          <w:szCs w:val="28"/>
        </w:rPr>
        <w:t>2</w:t>
      </w:r>
      <w:r w:rsidR="00102A03">
        <w:rPr>
          <w:rFonts w:ascii="Times New Roman" w:hAnsi="Times New Roman" w:cs="Times New Roman"/>
          <w:sz w:val="28"/>
          <w:szCs w:val="28"/>
        </w:rPr>
        <w:t>г.</w:t>
      </w:r>
      <w:r w:rsidR="00102A03" w:rsidRPr="00B84D4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FEFF7"/>
        </w:rPr>
        <w:t xml:space="preserve"> </w:t>
      </w:r>
    </w:p>
    <w:p w14:paraId="25D25D0B" w14:textId="77777777"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24822B3" w14:textId="72F5A9EB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максимальная цена аудиторской проверки – 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>125</w:t>
      </w:r>
      <w:r>
        <w:rPr>
          <w:rFonts w:ascii="Times New Roman" w:hAnsi="Times New Roman" w:cs="Times New Roman"/>
          <w:b/>
          <w:bCs/>
          <w:sz w:val="28"/>
          <w:szCs w:val="28"/>
        </w:rPr>
        <w:t> 000,00 (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>Сто двадцать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пять тысяч) рублей.</w:t>
      </w:r>
    </w:p>
    <w:p w14:paraId="7467ED3D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5205308D" w14:textId="5282B6BB"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C246093" w14:textId="77777777"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A99A898" w14:textId="77777777"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43E583BE" w14:textId="77777777"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F686" w14:textId="5CBBDF7D" w:rsidR="00AB0D94" w:rsidRPr="00D77000" w:rsidRDefault="00D079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</w:t>
      </w:r>
      <w:r w:rsidR="00B84D48">
        <w:rPr>
          <w:rFonts w:ascii="Times New Roman" w:eastAsia="Times New Roman" w:hAnsi="Times New Roman" w:cs="Times New Roman"/>
          <w:bCs/>
          <w:sz w:val="28"/>
          <w:szCs w:val="28"/>
        </w:rPr>
        <w:t>АНО «ЦМБ КО</w:t>
      </w:r>
      <w:r w:rsidR="00B84D48" w:rsidRPr="0024557E">
        <w:rPr>
          <w:rFonts w:ascii="Times New Roman" w:hAnsi="Times New Roman" w:cs="Times New Roman"/>
          <w:sz w:val="28"/>
          <w:szCs w:val="28"/>
        </w:rPr>
        <w:t>»</w:t>
      </w:r>
      <w:r w:rsidR="00B84D48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 </w:t>
      </w:r>
      <w:r w:rsidR="00AB0D94" w:rsidRPr="005A3BED"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r w:rsidR="00B84D48" w:rsidRPr="005A3B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мб46.рф</w:t>
        </w:r>
      </w:hyperlink>
      <w:r w:rsidR="00AB0D9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, в рабочие дни недели с 9-00 до 18-00, перерыв с 13-00 до 14-00. Контактн</w:t>
      </w:r>
      <w:r w:rsidR="00AB0D94">
        <w:rPr>
          <w:rFonts w:ascii="Times New Roman" w:hAnsi="Times New Roman" w:cs="Times New Roman"/>
          <w:sz w:val="28"/>
          <w:szCs w:val="28"/>
        </w:rPr>
        <w:t>ое лицо Организатора конкурса –</w:t>
      </w:r>
      <w:r w:rsidR="00520D58">
        <w:rPr>
          <w:rFonts w:ascii="Times New Roman" w:hAnsi="Times New Roman" w:cs="Times New Roman"/>
          <w:sz w:val="28"/>
          <w:szCs w:val="28"/>
        </w:rPr>
        <w:t xml:space="preserve"> Шенцева Анна Геннадьевна</w:t>
      </w:r>
      <w:r w:rsidR="00AB0D94">
        <w:rPr>
          <w:rFonts w:ascii="Times New Roman" w:hAnsi="Times New Roman" w:cs="Times New Roman"/>
          <w:sz w:val="28"/>
          <w:szCs w:val="28"/>
        </w:rPr>
        <w:t>.</w:t>
      </w:r>
    </w:p>
    <w:p w14:paraId="1B2D5F1A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6A63BEB" w14:textId="6789CB7D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AB0D94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AB0D94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="00AB0D94"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B84D48">
        <w:rPr>
          <w:rFonts w:ascii="Times New Roman" w:hAnsi="Times New Roman" w:cs="Times New Roman"/>
          <w:sz w:val="28"/>
          <w:szCs w:val="28"/>
        </w:rPr>
        <w:t>29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B84D48">
        <w:rPr>
          <w:rFonts w:ascii="Times New Roman" w:hAnsi="Times New Roman" w:cs="Times New Roman"/>
          <w:sz w:val="28"/>
          <w:szCs w:val="28"/>
        </w:rPr>
        <w:t>ноя</w:t>
      </w:r>
      <w:r w:rsidR="00C458E8">
        <w:rPr>
          <w:rFonts w:ascii="Times New Roman" w:hAnsi="Times New Roman" w:cs="Times New Roman"/>
          <w:sz w:val="28"/>
          <w:szCs w:val="28"/>
        </w:rPr>
        <w:t>бря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6E3E15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B84D48">
        <w:rPr>
          <w:rFonts w:ascii="Times New Roman" w:hAnsi="Times New Roman" w:cs="Times New Roman"/>
          <w:sz w:val="28"/>
          <w:szCs w:val="28"/>
        </w:rPr>
        <w:t>2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>
        <w:rPr>
          <w:rFonts w:ascii="Times New Roman" w:hAnsi="Times New Roman" w:cs="Times New Roman"/>
          <w:sz w:val="28"/>
          <w:szCs w:val="28"/>
        </w:rPr>
        <w:t xml:space="preserve"> по </w:t>
      </w:r>
      <w:r w:rsidR="00C458E8">
        <w:rPr>
          <w:rFonts w:ascii="Times New Roman" w:hAnsi="Times New Roman" w:cs="Times New Roman"/>
          <w:sz w:val="28"/>
          <w:szCs w:val="28"/>
        </w:rPr>
        <w:t>29</w:t>
      </w:r>
      <w:r w:rsidR="000C5D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D94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B84D48">
        <w:rPr>
          <w:rFonts w:ascii="Times New Roman" w:hAnsi="Times New Roman" w:cs="Times New Roman"/>
          <w:sz w:val="28"/>
          <w:szCs w:val="28"/>
        </w:rPr>
        <w:t>2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2556730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164547C" w14:textId="2449440F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C458E8">
        <w:rPr>
          <w:rFonts w:ascii="Times New Roman" w:hAnsi="Times New Roman" w:cs="Times New Roman"/>
          <w:sz w:val="28"/>
          <w:szCs w:val="28"/>
        </w:rPr>
        <w:t>30</w:t>
      </w:r>
      <w:r w:rsidR="002B358D">
        <w:rPr>
          <w:rFonts w:ascii="Times New Roman" w:hAnsi="Times New Roman" w:cs="Times New Roman"/>
          <w:sz w:val="28"/>
          <w:szCs w:val="28"/>
        </w:rPr>
        <w:t>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B84D48">
        <w:rPr>
          <w:rFonts w:ascii="Times New Roman" w:hAnsi="Times New Roman" w:cs="Times New Roman"/>
          <w:sz w:val="28"/>
          <w:szCs w:val="28"/>
        </w:rPr>
        <w:t>2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 w:rsidR="00AB0D94">
        <w:rPr>
          <w:rFonts w:ascii="Times New Roman" w:hAnsi="Times New Roman" w:cs="Times New Roman"/>
          <w:sz w:val="28"/>
          <w:szCs w:val="28"/>
        </w:rPr>
        <w:t xml:space="preserve">.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EDCB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34F448EF" w14:textId="77777777"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EB78B" w14:textId="43538AC4" w:rsidR="00AB0D94" w:rsidRPr="0024557E" w:rsidRDefault="00D079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="00B84D48" w:rsidRPr="005A3B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мб46.рф</w:t>
        </w:r>
      </w:hyperlink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55F4043F" w14:textId="7357513C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</w:t>
      </w:r>
      <w:r w:rsidR="003868BA" w:rsidRPr="003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>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0D53B9EF" w14:textId="77777777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14:paraId="6010BF84" w14:textId="593B7A0C" w:rsidR="00AB0D94" w:rsidRDefault="00AB0D94" w:rsidP="00386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 w:rsidR="00B84D48">
        <w:rPr>
          <w:rFonts w:ascii="Times New Roman" w:eastAsia="Times New Roman" w:hAnsi="Times New Roman" w:cs="Times New Roman"/>
          <w:sz w:val="28"/>
          <w:szCs w:val="28"/>
        </w:rPr>
        <w:t>АНО «ЦМБ КО»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7D9025E8" w14:textId="77777777"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670CF"/>
    <w:rsid w:val="003868BA"/>
    <w:rsid w:val="003E11B5"/>
    <w:rsid w:val="004416D9"/>
    <w:rsid w:val="004B4282"/>
    <w:rsid w:val="00520D58"/>
    <w:rsid w:val="005843D2"/>
    <w:rsid w:val="005A3BED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B84D48"/>
    <w:rsid w:val="00C458E8"/>
    <w:rsid w:val="00D07994"/>
    <w:rsid w:val="00D770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  <w:style w:type="paragraph" w:styleId="a7">
    <w:name w:val="header"/>
    <w:basedOn w:val="a"/>
    <w:link w:val="a8"/>
    <w:rsid w:val="00B84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84D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/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12</cp:revision>
  <cp:lastPrinted>2018-11-26T11:54:00Z</cp:lastPrinted>
  <dcterms:created xsi:type="dcterms:W3CDTF">2018-10-22T14:58:00Z</dcterms:created>
  <dcterms:modified xsi:type="dcterms:W3CDTF">2022-12-05T14:42:00Z</dcterms:modified>
</cp:coreProperties>
</file>